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002C9A" w:rsidRDefault="00C32F53"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053FB7">
                    <w:rPr>
                      <w:sz w:val="20"/>
                      <w:szCs w:val="20"/>
                    </w:rPr>
                    <w:t xml:space="preserve"> </w:t>
                  </w:r>
                  <w:r w:rsidR="00053FB7" w:rsidRPr="00053FB7">
                    <w:rPr>
                      <w:sz w:val="20"/>
                      <w:szCs w:val="20"/>
                    </w:rPr>
                    <w:t>5.8.7. Методология и технология профессионального образования</w:t>
                  </w:r>
                  <w:r w:rsidRPr="000D44E0">
                    <w:rPr>
                      <w:sz w:val="20"/>
                      <w:szCs w:val="20"/>
                    </w:rPr>
                    <w:t xml:space="preserve">, </w:t>
                  </w:r>
                  <w:r w:rsidRPr="007579DF">
                    <w:rPr>
                      <w:color w:val="000000"/>
                      <w:sz w:val="20"/>
                      <w:szCs w:val="20"/>
                    </w:rPr>
                    <w:t xml:space="preserve">утв. приказом ректора ОмГА от 28.03.2022 № </w:t>
                  </w:r>
                  <w:r w:rsidR="00002C9A" w:rsidRPr="00002C9A">
                    <w:rPr>
                      <w:color w:val="000000"/>
                      <w:sz w:val="20"/>
                      <w:szCs w:val="20"/>
                    </w:rPr>
                    <w:t>28</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C32F53"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053FB7" w:rsidP="00533ABB">
      <w:pPr>
        <w:suppressAutoHyphens/>
        <w:jc w:val="center"/>
        <w:rPr>
          <w:rFonts w:eastAsia="Courier New"/>
          <w:lang w:bidi="ru-RU"/>
        </w:rPr>
      </w:pPr>
      <w:r>
        <w:rPr>
          <w:b/>
          <w:sz w:val="28"/>
          <w:szCs w:val="28"/>
        </w:rPr>
        <w:t xml:space="preserve">5.8.7. Методология и технология профессионального образования </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533ABB" w:rsidP="00533ABB">
      <w:pPr>
        <w:suppressAutoHyphens/>
        <w:spacing w:line="276" w:lineRule="auto"/>
        <w:jc w:val="center"/>
        <w:rPr>
          <w:rFonts w:eastAsia="SimSun" w:cs="Calibri"/>
          <w:kern w:val="2"/>
          <w:lang w:eastAsia="hi-IN" w:bidi="hi-IN"/>
        </w:rPr>
      </w:pPr>
      <w:r w:rsidRPr="00002C9A">
        <w:rPr>
          <w:rFonts w:eastAsia="SimSun" w:cs="Calibri"/>
          <w:kern w:val="2"/>
          <w:lang w:eastAsia="hi-IN" w:bidi="hi-IN"/>
        </w:rPr>
        <w:t>очной формы обучения 2022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533ABB" w:rsidP="00533ABB">
      <w:pPr>
        <w:suppressAutoHyphens/>
        <w:spacing w:after="200" w:line="276" w:lineRule="auto"/>
        <w:jc w:val="center"/>
        <w:rPr>
          <w:rFonts w:eastAsia="SimSun" w:cs="Calibri"/>
          <w:kern w:val="2"/>
          <w:lang w:eastAsia="hi-IN" w:bidi="hi-IN"/>
        </w:rPr>
      </w:pPr>
      <w:r w:rsidRPr="00002C9A">
        <w:rPr>
          <w:rFonts w:eastAsia="SimSun" w:cs="Calibri"/>
          <w:kern w:val="2"/>
          <w:lang w:eastAsia="hi-IN" w:bidi="hi-IN"/>
        </w:rPr>
        <w:t>на 2022/2023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jc w:val="center"/>
        <w:outlineLvl w:val="0"/>
        <w:rPr>
          <w:rFonts w:cs="Calibri"/>
        </w:rPr>
      </w:pPr>
      <w:r w:rsidRPr="00002C9A">
        <w:rPr>
          <w:rFonts w:cs="Calibri"/>
        </w:rPr>
        <w:t>Омск, 2022</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25.03.2022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далее – Академия; ОмГА</w:t>
      </w:r>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47230E" w:rsidRPr="00002C9A">
        <w:t xml:space="preserve"> </w:t>
      </w:r>
      <w:r w:rsidR="00053FB7">
        <w:t>5.8.7. Методология и технология профессионального образования</w:t>
      </w:r>
      <w:r w:rsidRPr="00002C9A">
        <w:t xml:space="preserve">; </w:t>
      </w:r>
      <w:r w:rsidRPr="00002C9A">
        <w:rPr>
          <w:lang w:eastAsia="en-US"/>
        </w:rPr>
        <w:t>форма обучения – очная, на 2022/2023 учебный год, утвержденным приказом ректора от 28.03.2022 №</w:t>
      </w:r>
      <w:r w:rsidR="00002C9A" w:rsidRPr="00002C9A">
        <w:rPr>
          <w:lang w:eastAsia="en-US"/>
        </w:rPr>
        <w:t>28</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Иностранный язык</w:t>
      </w:r>
      <w:r w:rsidRPr="00002C9A">
        <w:rPr>
          <w:b/>
        </w:rPr>
        <w:t>»  в тече</w:t>
      </w:r>
      <w:r w:rsidR="009F4070" w:rsidRPr="00002C9A">
        <w:rPr>
          <w:b/>
        </w:rPr>
        <w:t xml:space="preserve">ние </w:t>
      </w:r>
      <w:r w:rsidR="000B56B5" w:rsidRPr="00002C9A">
        <w:rPr>
          <w:b/>
        </w:rPr>
        <w:t>202</w:t>
      </w:r>
      <w:r w:rsidR="00533ABB" w:rsidRPr="00002C9A">
        <w:rPr>
          <w:b/>
        </w:rPr>
        <w:t>2</w:t>
      </w:r>
      <w:r w:rsidR="000B56B5" w:rsidRPr="00002C9A">
        <w:rPr>
          <w:b/>
        </w:rPr>
        <w:t>/202</w:t>
      </w:r>
      <w:r w:rsidR="00533ABB" w:rsidRPr="00002C9A">
        <w:rPr>
          <w:b/>
        </w:rPr>
        <w:t>3</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053FB7">
        <w:rPr>
          <w:rFonts w:ascii="Times New Roman" w:hAnsi="Times New Roman" w:cs="Times New Roman"/>
          <w:sz w:val="24"/>
          <w:szCs w:val="24"/>
        </w:rPr>
        <w:t xml:space="preserve">5.8.7. Методология и технология профессионального образования </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2</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3</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02C9A">
        <w:rPr>
          <w:i/>
        </w:rPr>
        <w:t xml:space="preserve">Orthos </w:t>
      </w:r>
      <w:r w:rsidRPr="00002C9A">
        <w:t xml:space="preserve">правильный и </w:t>
      </w:r>
      <w:r w:rsidRPr="00002C9A">
        <w:rPr>
          <w:i/>
        </w:rPr>
        <w:t>epos</w:t>
      </w:r>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текстов(</w:t>
      </w:r>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22</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02C9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02C9A">
        <w:rPr>
          <w:rFonts w:ascii="Times New Roman" w:hAnsi="Times New Roman"/>
          <w:sz w:val="24"/>
          <w:szCs w:val="24"/>
        </w:rPr>
        <w:t>8.</w:t>
      </w:r>
      <w:bookmarkEnd w:id="3"/>
    </w:p>
    <w:bookmarkEnd w:id="4"/>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8" w:history="1">
        <w:r w:rsidR="00C32F53">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9" w:history="1">
        <w:r w:rsidR="00C32F53">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0" w:history="1">
        <w:r w:rsidR="00C32F53">
          <w:rPr>
            <w:rStyle w:val="a8"/>
          </w:rPr>
          <w:t>http://www.iprbookshop.ru/22221.html</w:t>
        </w:r>
      </w:hyperlink>
    </w:p>
    <w:p w:rsidR="002140E6" w:rsidRPr="00002C9A" w:rsidRDefault="00CE7548" w:rsidP="00CE7548">
      <w:pPr>
        <w:numPr>
          <w:ilvl w:val="0"/>
          <w:numId w:val="29"/>
        </w:numPr>
        <w:jc w:val="both"/>
      </w:pPr>
      <w:r w:rsidRPr="00002C9A">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1" w:history="1">
        <w:r w:rsidR="00C32F53">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r w:rsidRPr="00002C9A">
        <w:rPr>
          <w:rFonts w:ascii="Times New Roman" w:hAnsi="Times New Roman"/>
          <w:sz w:val="24"/>
          <w:szCs w:val="24"/>
          <w:lang w:val="en-US"/>
        </w:rPr>
        <w:t>IPRBooks</w:t>
      </w:r>
      <w:r w:rsidRPr="00002C9A">
        <w:rPr>
          <w:rFonts w:ascii="Times New Roman" w:hAnsi="Times New Roman"/>
          <w:sz w:val="24"/>
          <w:szCs w:val="24"/>
        </w:rPr>
        <w:t xml:space="preserve">  Режим доступа: </w:t>
      </w:r>
      <w:hyperlink r:id="rId12" w:history="1">
        <w:r w:rsidR="00C32F53">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 xml:space="preserve">ЭБС издательства «Юрайт» Режим доступа: </w:t>
      </w:r>
      <w:hyperlink r:id="rId13" w:history="1">
        <w:r w:rsidR="00C32F53">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C32F53">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C32F53">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Elsevier Режим доступа:  </w:t>
      </w:r>
      <w:hyperlink r:id="rId16" w:history="1">
        <w:r w:rsidR="00C32F53">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BF47C9">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C32F53">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C32F53">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C32F53">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32F53">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C32F53">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C32F53">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32F53">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lang w:val="en-US"/>
        </w:rPr>
        <w:t xml:space="preserve">SpringerOpen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rPr>
        <w:t xml:space="preserve">ResearchBib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часысамостоятельной работы.</w:t>
      </w:r>
    </w:p>
    <w:p w:rsidR="0042579B" w:rsidRPr="00002C9A" w:rsidRDefault="0042579B" w:rsidP="0042579B">
      <w:pPr>
        <w:ind w:firstLine="709"/>
        <w:jc w:val="both"/>
      </w:pPr>
      <w:r w:rsidRPr="00002C9A">
        <w:t>Электронная информационно-образовательная среда Академии, работающая на платформе LMS Moodle,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t>MicrosoftWindows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r w:rsidRPr="00002C9A">
        <w:rPr>
          <w:bCs/>
        </w:rPr>
        <w:t>вободно</w:t>
      </w:r>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t>Cистема управления курсами LMS Русский Moodle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053FB7">
        <w:t xml:space="preserve">5.8.7. Методология и технология профессионального образования </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002C9A" w:rsidRDefault="00881647" w:rsidP="00881647">
      <w:pPr>
        <w:ind w:firstLine="709"/>
        <w:jc w:val="both"/>
      </w:pPr>
      <w:r w:rsidRPr="00002C9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47C9">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73D7F"/>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47C9"/>
    <w:rsid w:val="00BF7069"/>
    <w:rsid w:val="00C0686A"/>
    <w:rsid w:val="00C108F0"/>
    <w:rsid w:val="00C1245E"/>
    <w:rsid w:val="00C2104C"/>
    <w:rsid w:val="00C2277A"/>
    <w:rsid w:val="00C228C5"/>
    <w:rsid w:val="00C24EA8"/>
    <w:rsid w:val="00C26026"/>
    <w:rsid w:val="00C32F53"/>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BF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7ECB2-40E3-4278-9D54-F0B2CF34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16</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78</cp:revision>
  <cp:lastPrinted>2017-09-25T06:23:00Z</cp:lastPrinted>
  <dcterms:created xsi:type="dcterms:W3CDTF">2017-09-08T11:47:00Z</dcterms:created>
  <dcterms:modified xsi:type="dcterms:W3CDTF">2022-11-14T03:02:00Z</dcterms:modified>
</cp:coreProperties>
</file>